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BDCE" w14:textId="77777777" w:rsidR="008912F4" w:rsidRDefault="008912F4" w:rsidP="00FB1C85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  <w:bookmarkStart w:id="0" w:name="_Hlk115859609"/>
    </w:p>
    <w:p w14:paraId="03167BD7" w14:textId="5E73FDD5" w:rsidR="00FB1C85" w:rsidRPr="008C5506" w:rsidRDefault="00FB1C85" w:rsidP="00FB1C85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10999018" w14:textId="77777777" w:rsidR="00FB1C85" w:rsidRPr="00290BC5" w:rsidRDefault="00FB1C85" w:rsidP="00FB1C85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6E39A9E8" w14:textId="77777777" w:rsidR="00FB1C85" w:rsidRPr="007F0F2B" w:rsidRDefault="00FB1C85" w:rsidP="00FB1C85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FB1C85" w:rsidRPr="00290BC5" w14:paraId="2E88AA1E" w14:textId="77777777" w:rsidTr="00FB550E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35381B2C" w14:textId="77777777" w:rsidR="00FB1C85" w:rsidRPr="00121358" w:rsidRDefault="00FB1C85" w:rsidP="007706F4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4477446C" w14:textId="77777777" w:rsidR="00FB1C85" w:rsidRPr="00290BC5" w:rsidRDefault="00FB1C85" w:rsidP="007706F4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FB1C85" w:rsidRPr="00290BC5" w14:paraId="475E6174" w14:textId="77777777" w:rsidTr="00FB550E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4BF3144B" w14:textId="7EB573B0" w:rsidR="00FB1C85" w:rsidRPr="008C5506" w:rsidRDefault="00FB1C85" w:rsidP="007706F4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</w:t>
            </w:r>
            <w:r w:rsidR="00126109"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="00387B4A" w:rsidRPr="00387B4A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Carte Technique</w:t>
            </w:r>
          </w:p>
        </w:tc>
      </w:tr>
      <w:tr w:rsidR="00FB1C85" w:rsidRPr="00290BC5" w14:paraId="4FFDDAAC" w14:textId="77777777" w:rsidTr="00FB550E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D81AD" w14:textId="77777777" w:rsidR="00FB1C85" w:rsidRPr="00290BC5" w:rsidRDefault="00FB1C85" w:rsidP="007706F4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08F477DB" w14:textId="77777777" w:rsidR="00FB1C85" w:rsidRPr="00290BC5" w:rsidRDefault="00FB1C85" w:rsidP="007706F4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25A6D444" w14:textId="38E31375" w:rsidR="00FB1C85" w:rsidRPr="008C5506" w:rsidRDefault="00FB1C85" w:rsidP="007706F4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="00126109" w:rsidRPr="008C7A32">
              <w:rPr>
                <w:rFonts w:ascii="TraditionellSans" w:hAnsi="TraditionellSans" w:cstheme="majorHAnsi"/>
              </w:rPr>
              <w:t xml:space="preserve"> </w:t>
            </w:r>
            <w:r w:rsidR="00126109"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0C2A0807" w14:textId="7F89EB4F" w:rsidR="00FB1C85" w:rsidRPr="008C5506" w:rsidRDefault="00FB1C85" w:rsidP="007706F4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4382A76B" w14:textId="757BF591" w:rsidR="00FB1C85" w:rsidRPr="008C5506" w:rsidRDefault="00FB1C85" w:rsidP="007706F4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="008C7A32" w:rsidRPr="008C7A32">
              <w:rPr>
                <w:rFonts w:ascii="TraditionellSans" w:hAnsi="TraditionellSans" w:cstheme="majorHAnsi"/>
              </w:rPr>
              <w:t xml:space="preserve"> </w:t>
            </w:r>
            <w:r w:rsidR="008C7A32"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 w:rsidR="006446EB"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065D9A87" w14:textId="57CDCEAF" w:rsidR="00FB1C85" w:rsidRPr="008C7A32" w:rsidRDefault="00FB1C85" w:rsidP="007706F4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>à participer à la Formation qui se déroulera du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126109"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</w:t>
            </w:r>
            <w:r w:rsidR="00126109" w:rsidRP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58BAEA13" w14:textId="77777777" w:rsidR="00FB1C85" w:rsidRPr="00290BC5" w:rsidRDefault="00FB1C85" w:rsidP="00FB1C85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15B2C2D5" w14:textId="77777777" w:rsidR="00FB1C85" w:rsidRPr="00290BC5" w:rsidRDefault="00FB1C85" w:rsidP="00FB1C85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05E91663" w14:textId="77777777" w:rsidR="00FB1C85" w:rsidRPr="00290BC5" w:rsidRDefault="00FB1C85" w:rsidP="00FB1C85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5A0C7F7F" w14:textId="1277E526" w:rsidR="00FB1C85" w:rsidRPr="006446EB" w:rsidRDefault="00310C3D" w:rsidP="00FB1C85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="00FB1C85"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="00FB1C85" w:rsidRPr="006446EB">
        <w:rPr>
          <w:rFonts w:ascii="Cambria" w:hAnsi="Cambria" w:cs="Cambria"/>
          <w:b/>
          <w:sz w:val="28"/>
          <w:szCs w:val="28"/>
        </w:rPr>
        <w:t> </w:t>
      </w:r>
    </w:p>
    <w:p w14:paraId="2C84196F" w14:textId="77777777" w:rsidR="00FB1C85" w:rsidRPr="006446EB" w:rsidRDefault="00FB1C85" w:rsidP="00FB1C85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62D0792F" w14:textId="10EF4913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1" w:name="_Hlk74753442"/>
      <w:r w:rsidRPr="006446EB">
        <w:rPr>
          <w:rFonts w:ascii="TraditionellSans" w:hAnsi="TraditionellSans" w:cs="Segoe UI"/>
          <w:sz w:val="24"/>
          <w:szCs w:val="24"/>
        </w:rPr>
        <w:t>Je place</w:t>
      </w:r>
      <w:r w:rsidR="00D66592" w:rsidRPr="006446EB">
        <w:rPr>
          <w:rFonts w:ascii="TraditionellSans" w:hAnsi="TraditionellSans" w:cs="Segoe UI"/>
          <w:sz w:val="24"/>
          <w:szCs w:val="24"/>
        </w:rPr>
        <w:t xml:space="preserve">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sous l’autorité et la responsabilité du coordinateur de la Formation.</w:t>
      </w:r>
    </w:p>
    <w:p w14:paraId="72C5F350" w14:textId="77777777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2F142BD7" w14:textId="4AFF7DB2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Si </w:t>
      </w:r>
      <w:r w:rsidR="0033306D" w:rsidRPr="006446EB">
        <w:rPr>
          <w:rFonts w:ascii="TraditionellSans" w:hAnsi="TraditionellSans" w:cs="Segoe UI"/>
          <w:sz w:val="24"/>
          <w:szCs w:val="24"/>
        </w:rPr>
        <w:t>l’</w:t>
      </w:r>
      <w:r w:rsidRPr="006446EB">
        <w:rPr>
          <w:rFonts w:ascii="TraditionellSans" w:hAnsi="TraditionellSans" w:cs="Segoe UI"/>
          <w:sz w:val="24"/>
          <w:szCs w:val="24"/>
        </w:rPr>
        <w:t>état de santé</w:t>
      </w:r>
      <w:r w:rsidR="0033306D" w:rsidRPr="006446EB">
        <w:rPr>
          <w:rFonts w:ascii="TraditionellSans" w:hAnsi="TraditionellSans" w:cs="Segoe UI"/>
          <w:sz w:val="24"/>
          <w:szCs w:val="24"/>
        </w:rPr>
        <w:t xml:space="preserve"> de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réclamait une décision urgente, et à défaut de pouvoir être contacté personnellement, je laisse toute initiative au médecin ou au chirurgien.</w:t>
      </w:r>
    </w:p>
    <w:p w14:paraId="33E2A09C" w14:textId="77777777" w:rsidR="00FB1C85" w:rsidRPr="006446EB" w:rsidRDefault="00FB1C85" w:rsidP="00CB72E2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183861C8" w14:textId="77777777" w:rsidR="00FB1C85" w:rsidRDefault="00FB1C85" w:rsidP="00CB72E2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7D1AF3F9" w14:textId="77777777" w:rsidR="008C4A8B" w:rsidRDefault="008C4A8B" w:rsidP="00CB72E2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47A45FB0" w14:textId="77777777" w:rsidR="008C4A8B" w:rsidRDefault="008C4A8B" w:rsidP="008C4A8B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237"/>
      </w:tblGrid>
      <w:tr w:rsidR="008C7A32" w14:paraId="42BE552F" w14:textId="77777777" w:rsidTr="00512FE3">
        <w:trPr>
          <w:trHeight w:val="567"/>
        </w:trPr>
        <w:tc>
          <w:tcPr>
            <w:tcW w:w="3120" w:type="dxa"/>
            <w:vAlign w:val="center"/>
          </w:tcPr>
          <w:p w14:paraId="0AD89A05" w14:textId="1530C9CC" w:rsidR="008C7A32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32996B83" w14:textId="3E4300CC" w:rsidR="008C7A32" w:rsidRPr="008C7A32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14:paraId="3B6EAED1" w14:textId="77777777" w:rsidTr="00512FE3">
        <w:trPr>
          <w:trHeight w:val="567"/>
        </w:trPr>
        <w:tc>
          <w:tcPr>
            <w:tcW w:w="3120" w:type="dxa"/>
            <w:vAlign w:val="center"/>
          </w:tcPr>
          <w:p w14:paraId="5FE58F6C" w14:textId="01CB395A" w:rsidR="008C7A32" w:rsidRPr="008C5506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04BC0093" w14:textId="676D5BCA" w:rsidR="008C7A32" w:rsidRPr="00126109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14:paraId="6B00F178" w14:textId="77777777" w:rsidTr="00512FE3">
        <w:trPr>
          <w:trHeight w:val="567"/>
        </w:trPr>
        <w:tc>
          <w:tcPr>
            <w:tcW w:w="3120" w:type="dxa"/>
            <w:vAlign w:val="center"/>
          </w:tcPr>
          <w:p w14:paraId="22DE81FE" w14:textId="272B5E4B" w:rsidR="008C7A32" w:rsidRPr="008C5506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4D2DA432" w14:textId="524C2766" w:rsidR="008C7A32" w:rsidRPr="00126109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2C94E34" w14:textId="08AE5B34" w:rsidR="00FB1C85" w:rsidRPr="008C4A8B" w:rsidRDefault="00FB1C85" w:rsidP="008C4A8B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1"/>
      <w:r w:rsidRPr="008C5506">
        <w:rPr>
          <w:rFonts w:ascii="TraditionellSans" w:hAnsi="TraditionellSans" w:cs="Segoe UI"/>
        </w:rPr>
        <w:t xml:space="preserve">       </w:t>
      </w:r>
    </w:p>
    <w:p w14:paraId="2BE3A723" w14:textId="77777777" w:rsidR="0038698E" w:rsidRDefault="0038698E" w:rsidP="0038698E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="00FB550E" w:rsidRPr="008C5506">
        <w:rPr>
          <w:rFonts w:ascii="TraditionellSans" w:hAnsi="TraditionellSans" w:cs="Segoe UI"/>
          <w:sz w:val="24"/>
          <w:szCs w:val="24"/>
        </w:rPr>
        <w:t>Fait à</w:t>
      </w:r>
      <w:r w:rsidR="008C4A8B">
        <w:rPr>
          <w:rFonts w:ascii="TraditionellSans" w:hAnsi="TraditionellSans" w:cs="Segoe UI"/>
          <w:sz w:val="24"/>
          <w:szCs w:val="24"/>
        </w:rPr>
        <w:t xml:space="preserve"> </w:t>
      </w:r>
      <w:r w:rsidR="008C4A8B"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</w:t>
      </w:r>
      <w:r w:rsidRPr="008C7A32">
        <w:rPr>
          <w:rFonts w:ascii="TraditionellSans" w:hAnsi="TraditionellSans" w:cstheme="majorHAnsi"/>
          <w:sz w:val="24"/>
          <w:szCs w:val="24"/>
        </w:rPr>
        <w:t>…</w:t>
      </w:r>
    </w:p>
    <w:p w14:paraId="3BB82CBD" w14:textId="0078D862" w:rsidR="008C4A8B" w:rsidRPr="0038698E" w:rsidRDefault="0038698E" w:rsidP="0038698E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="008C4A8B" w:rsidRPr="008C4A8B">
        <w:rPr>
          <w:rFonts w:ascii="TraditionellSans" w:hAnsi="TraditionellSans" w:cstheme="majorHAnsi"/>
          <w:sz w:val="24"/>
          <w:szCs w:val="24"/>
        </w:rPr>
        <w:t>Le</w:t>
      </w:r>
      <w:r w:rsidR="008C4A8B" w:rsidRPr="008C4A8B">
        <w:rPr>
          <w:rFonts w:asciiTheme="majorHAnsi" w:hAnsiTheme="majorHAnsi" w:cstheme="majorHAnsi"/>
          <w:sz w:val="24"/>
          <w:szCs w:val="24"/>
        </w:rPr>
        <w:t xml:space="preserve"> 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="008C7A32" w:rsidRPr="008C7A32">
        <w:rPr>
          <w:rFonts w:ascii="TraditionellSans" w:hAnsi="TraditionellSans" w:cs="Segoe UI"/>
          <w:sz w:val="24"/>
          <w:szCs w:val="24"/>
        </w:rPr>
        <w:t>/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="008C7A32" w:rsidRPr="008C7A32">
        <w:rPr>
          <w:rFonts w:ascii="TraditionellSans" w:hAnsi="TraditionellSans" w:cs="Segoe UI"/>
          <w:sz w:val="24"/>
          <w:szCs w:val="24"/>
        </w:rPr>
        <w:t>/202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</w:p>
    <w:p w14:paraId="628419DD" w14:textId="77777777" w:rsidR="00FB550E" w:rsidRDefault="00FB550E" w:rsidP="00FB1C85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7D0C7B51" w14:textId="77777777" w:rsidR="0038698E" w:rsidRPr="008C5506" w:rsidRDefault="0038698E" w:rsidP="00FB1C85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33DEB518" w14:textId="18C341DD" w:rsidR="00FB1C85" w:rsidRPr="00FB550E" w:rsidRDefault="00CB5748" w:rsidP="0038698E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FB1C85" w:rsidRPr="008C5506">
        <w:rPr>
          <w:rFonts w:ascii="TraditionellSans" w:hAnsi="TraditionellSans" w:cs="Segoe UI"/>
          <w:b/>
          <w:bCs/>
          <w:sz w:val="24"/>
          <w:szCs w:val="24"/>
        </w:rPr>
        <w:t xml:space="preserve">Signature d’un parent </w:t>
      </w:r>
      <w:r w:rsidR="00FB1C85" w:rsidRPr="00FB550E">
        <w:rPr>
          <w:rFonts w:ascii="Lato" w:hAnsi="Lato" w:cs="Segoe UI"/>
        </w:rPr>
        <w:t xml:space="preserve">                         </w:t>
      </w:r>
    </w:p>
    <w:p w14:paraId="01D618F6" w14:textId="77777777" w:rsidR="00FB1C85" w:rsidRPr="00C70091" w:rsidRDefault="00FB1C85" w:rsidP="00FB1C85">
      <w:pPr>
        <w:rPr>
          <w:rFonts w:ascii="Segoe UI" w:hAnsi="Segoe UI" w:cs="Segoe UI"/>
        </w:rPr>
      </w:pPr>
    </w:p>
    <w:bookmarkEnd w:id="0"/>
    <w:p w14:paraId="34C42094" w14:textId="37EE472A" w:rsidR="00FB41C0" w:rsidRPr="00BB2249" w:rsidRDefault="00F26205" w:rsidP="00F26205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sectPr w:rsidR="00FB41C0" w:rsidRPr="00BB2249" w:rsidSect="005A6CD9">
      <w:footerReference w:type="default" r:id="rId12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02C0" w14:textId="77777777" w:rsidR="00C91D9A" w:rsidRDefault="00C91D9A" w:rsidP="00D3371B">
      <w:r>
        <w:separator/>
      </w:r>
    </w:p>
  </w:endnote>
  <w:endnote w:type="continuationSeparator" w:id="0">
    <w:p w14:paraId="56BF3886" w14:textId="77777777" w:rsidR="00C91D9A" w:rsidRDefault="00C91D9A" w:rsidP="00D3371B">
      <w:r>
        <w:continuationSeparator/>
      </w:r>
    </w:p>
  </w:endnote>
  <w:endnote w:type="continuationNotice" w:id="1">
    <w:p w14:paraId="6CEE4B11" w14:textId="77777777" w:rsidR="00C91D9A" w:rsidRDefault="00C91D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27" w:usb1="00000000" w:usb2="00000000" w:usb3="00000000" w:csb0="00000001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1866863056" name="Image 1866863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E3D9" w14:textId="77777777" w:rsidR="00C91D9A" w:rsidRDefault="00C91D9A" w:rsidP="00D3371B">
      <w:r>
        <w:separator/>
      </w:r>
    </w:p>
  </w:footnote>
  <w:footnote w:type="continuationSeparator" w:id="0">
    <w:p w14:paraId="233F06B9" w14:textId="77777777" w:rsidR="00C91D9A" w:rsidRDefault="00C91D9A" w:rsidP="00D3371B">
      <w:r>
        <w:continuationSeparator/>
      </w:r>
    </w:p>
  </w:footnote>
  <w:footnote w:type="continuationNotice" w:id="1">
    <w:p w14:paraId="2751F70A" w14:textId="77777777" w:rsidR="00C91D9A" w:rsidRDefault="00C91D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pt;height:869.5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33548"/>
    <w:rsid w:val="0003629A"/>
    <w:rsid w:val="000369B2"/>
    <w:rsid w:val="0004382C"/>
    <w:rsid w:val="00044364"/>
    <w:rsid w:val="000460FF"/>
    <w:rsid w:val="00056B4A"/>
    <w:rsid w:val="00065E32"/>
    <w:rsid w:val="00066472"/>
    <w:rsid w:val="00073C0B"/>
    <w:rsid w:val="000755FE"/>
    <w:rsid w:val="000A7A78"/>
    <w:rsid w:val="000C09FD"/>
    <w:rsid w:val="000E45AE"/>
    <w:rsid w:val="00121358"/>
    <w:rsid w:val="00126109"/>
    <w:rsid w:val="001447FE"/>
    <w:rsid w:val="0015349F"/>
    <w:rsid w:val="001547E5"/>
    <w:rsid w:val="0015777B"/>
    <w:rsid w:val="00160EA0"/>
    <w:rsid w:val="00192BD5"/>
    <w:rsid w:val="001A6542"/>
    <w:rsid w:val="001B0DFE"/>
    <w:rsid w:val="001B392B"/>
    <w:rsid w:val="001B4F24"/>
    <w:rsid w:val="001B63E5"/>
    <w:rsid w:val="001C604D"/>
    <w:rsid w:val="001D2E7F"/>
    <w:rsid w:val="001E3D4B"/>
    <w:rsid w:val="001E5276"/>
    <w:rsid w:val="001F5F88"/>
    <w:rsid w:val="002118C1"/>
    <w:rsid w:val="00216F19"/>
    <w:rsid w:val="00222D86"/>
    <w:rsid w:val="002244B3"/>
    <w:rsid w:val="0023764B"/>
    <w:rsid w:val="0024080F"/>
    <w:rsid w:val="00243E7A"/>
    <w:rsid w:val="0025583F"/>
    <w:rsid w:val="002703EE"/>
    <w:rsid w:val="0027189A"/>
    <w:rsid w:val="002B46DE"/>
    <w:rsid w:val="002C75F2"/>
    <w:rsid w:val="002D3899"/>
    <w:rsid w:val="002D538E"/>
    <w:rsid w:val="00300E25"/>
    <w:rsid w:val="00301A8D"/>
    <w:rsid w:val="00307E0D"/>
    <w:rsid w:val="00310C3D"/>
    <w:rsid w:val="00317593"/>
    <w:rsid w:val="0032323B"/>
    <w:rsid w:val="00323490"/>
    <w:rsid w:val="0033306D"/>
    <w:rsid w:val="003472E7"/>
    <w:rsid w:val="0037190F"/>
    <w:rsid w:val="0038698E"/>
    <w:rsid w:val="00387B4A"/>
    <w:rsid w:val="00390C5B"/>
    <w:rsid w:val="00395DDD"/>
    <w:rsid w:val="003B2B5E"/>
    <w:rsid w:val="003C7574"/>
    <w:rsid w:val="003C7F74"/>
    <w:rsid w:val="003D3F3B"/>
    <w:rsid w:val="003D4A1A"/>
    <w:rsid w:val="003E4D0E"/>
    <w:rsid w:val="003F2569"/>
    <w:rsid w:val="0040079C"/>
    <w:rsid w:val="00406598"/>
    <w:rsid w:val="00407D54"/>
    <w:rsid w:val="004101F9"/>
    <w:rsid w:val="00417AC5"/>
    <w:rsid w:val="00437894"/>
    <w:rsid w:val="0045076A"/>
    <w:rsid w:val="00453482"/>
    <w:rsid w:val="004624D9"/>
    <w:rsid w:val="00463555"/>
    <w:rsid w:val="004776F5"/>
    <w:rsid w:val="00477B8F"/>
    <w:rsid w:val="00486349"/>
    <w:rsid w:val="004B5CEE"/>
    <w:rsid w:val="004D5EFD"/>
    <w:rsid w:val="004E29CD"/>
    <w:rsid w:val="00512FE3"/>
    <w:rsid w:val="00521D09"/>
    <w:rsid w:val="00522469"/>
    <w:rsid w:val="00526EE9"/>
    <w:rsid w:val="00553C98"/>
    <w:rsid w:val="00555D7C"/>
    <w:rsid w:val="00571EF5"/>
    <w:rsid w:val="005A6CD9"/>
    <w:rsid w:val="005B1017"/>
    <w:rsid w:val="005B18ED"/>
    <w:rsid w:val="005D1F8E"/>
    <w:rsid w:val="005D2756"/>
    <w:rsid w:val="005E6945"/>
    <w:rsid w:val="005F7FB9"/>
    <w:rsid w:val="006004A0"/>
    <w:rsid w:val="0060463C"/>
    <w:rsid w:val="006062D1"/>
    <w:rsid w:val="006109BF"/>
    <w:rsid w:val="00626AC4"/>
    <w:rsid w:val="00637CEB"/>
    <w:rsid w:val="006446EB"/>
    <w:rsid w:val="0066112C"/>
    <w:rsid w:val="00666C90"/>
    <w:rsid w:val="00683A50"/>
    <w:rsid w:val="0069272F"/>
    <w:rsid w:val="00695FF5"/>
    <w:rsid w:val="006B2C59"/>
    <w:rsid w:val="006B7F86"/>
    <w:rsid w:val="006C4245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552C"/>
    <w:rsid w:val="00755E98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912F4"/>
    <w:rsid w:val="008B7152"/>
    <w:rsid w:val="008C4A8B"/>
    <w:rsid w:val="008C5506"/>
    <w:rsid w:val="008C7A3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81C5A"/>
    <w:rsid w:val="00985673"/>
    <w:rsid w:val="00994F83"/>
    <w:rsid w:val="00996AF0"/>
    <w:rsid w:val="00997C6E"/>
    <w:rsid w:val="009B257A"/>
    <w:rsid w:val="009D1785"/>
    <w:rsid w:val="009D412B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69DC"/>
    <w:rsid w:val="00A91478"/>
    <w:rsid w:val="00AA0BCF"/>
    <w:rsid w:val="00AC033C"/>
    <w:rsid w:val="00AC668D"/>
    <w:rsid w:val="00AE092C"/>
    <w:rsid w:val="00AE76A5"/>
    <w:rsid w:val="00B11124"/>
    <w:rsid w:val="00B20DC8"/>
    <w:rsid w:val="00B43441"/>
    <w:rsid w:val="00B45B89"/>
    <w:rsid w:val="00B63AD1"/>
    <w:rsid w:val="00B93CC1"/>
    <w:rsid w:val="00B97888"/>
    <w:rsid w:val="00BA45F4"/>
    <w:rsid w:val="00BB2249"/>
    <w:rsid w:val="00BC5652"/>
    <w:rsid w:val="00BC5C55"/>
    <w:rsid w:val="00BD1170"/>
    <w:rsid w:val="00BF560B"/>
    <w:rsid w:val="00C0093A"/>
    <w:rsid w:val="00C17AD6"/>
    <w:rsid w:val="00C315B0"/>
    <w:rsid w:val="00C46967"/>
    <w:rsid w:val="00C47476"/>
    <w:rsid w:val="00C55E9C"/>
    <w:rsid w:val="00C75917"/>
    <w:rsid w:val="00C83201"/>
    <w:rsid w:val="00C87FB4"/>
    <w:rsid w:val="00C91D9A"/>
    <w:rsid w:val="00C93226"/>
    <w:rsid w:val="00CA0E6F"/>
    <w:rsid w:val="00CA7125"/>
    <w:rsid w:val="00CB5748"/>
    <w:rsid w:val="00CB72E2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E2911"/>
    <w:rsid w:val="00DE3E4C"/>
    <w:rsid w:val="00DE593D"/>
    <w:rsid w:val="00DF1BE5"/>
    <w:rsid w:val="00DF6B11"/>
    <w:rsid w:val="00DF74E1"/>
    <w:rsid w:val="00E262D3"/>
    <w:rsid w:val="00E35A43"/>
    <w:rsid w:val="00E416CA"/>
    <w:rsid w:val="00E511D8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451D3"/>
    <w:rsid w:val="00F547AA"/>
    <w:rsid w:val="00FB1C85"/>
    <w:rsid w:val="00FB2191"/>
    <w:rsid w:val="00FB2410"/>
    <w:rsid w:val="00FB2998"/>
    <w:rsid w:val="00FB41C0"/>
    <w:rsid w:val="00FB550E"/>
    <w:rsid w:val="00FB7780"/>
    <w:rsid w:val="00FC4268"/>
    <w:rsid w:val="00FE01AA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6b83c707472cbf82ce169bc049e3918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2f71afaf2c820fe18b9139bfb8be70d9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09372-3F1F-4124-BBA1-280D9BA1989D}"/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159</cp:revision>
  <cp:lastPrinted>2022-11-24T10:49:00Z</cp:lastPrinted>
  <dcterms:created xsi:type="dcterms:W3CDTF">2022-10-05T08:50:00Z</dcterms:created>
  <dcterms:modified xsi:type="dcterms:W3CDTF">2026-01-08T15:23:00Z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